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2" w:rsidRDefault="00C96F52" w:rsidP="00C96F5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96F52" w:rsidRPr="00C96F52" w:rsidRDefault="00C96F52" w:rsidP="00C96F5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  записка 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МКДОУ детский сад № 1 «Колобок» г. Светлоград  на 2015 – 2016 учебный год разработан в соответствии </w:t>
      </w:r>
      <w:proofErr w:type="gramStart"/>
      <w:r w:rsidRPr="00C96F5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96F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C96F5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C96F52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Васильевой. 3-е издание, исправленное и дополненное.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C96F5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образовательного станд</w:t>
      </w:r>
      <w:r>
        <w:rPr>
          <w:rFonts w:ascii="Times New Roman" w:eastAsia="Times New Roman" w:hAnsi="Times New Roman" w:cs="Times New Roman"/>
          <w:sz w:val="28"/>
          <w:szCs w:val="28"/>
        </w:rPr>
        <w:t>арта   дошкольного образования»;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         Учебный план МКДОУ детского сада  № 1 «Колобок» </w:t>
      </w:r>
      <w:proofErr w:type="gramStart"/>
      <w:r w:rsidRPr="00C96F5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96F52">
        <w:rPr>
          <w:rFonts w:ascii="Times New Roman" w:eastAsia="Times New Roman" w:hAnsi="Times New Roman" w:cs="Times New Roman"/>
          <w:sz w:val="28"/>
          <w:szCs w:val="28"/>
        </w:rPr>
        <w:t>. Светлоград  на 2015 – 2016 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C96F52" w:rsidRPr="00C96F52" w:rsidRDefault="00410E43" w:rsidP="00C96F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96F52" w:rsidRPr="00C96F52">
        <w:rPr>
          <w:rFonts w:ascii="Times New Roman" w:eastAsia="Times New Roman" w:hAnsi="Times New Roman" w:cs="Times New Roman"/>
          <w:sz w:val="28"/>
          <w:szCs w:val="28"/>
        </w:rPr>
        <w:t> В 2015-2016 г. в  МКДОУ детский сад № 1 «Колобок» г. Светлоград  функционирует 4 общеобразовательных группы:</w:t>
      </w:r>
    </w:p>
    <w:p w:rsidR="00C96F52" w:rsidRPr="00C96F52" w:rsidRDefault="00C96F52" w:rsidP="00C96F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Первая младшая группа «Малышок» (2-3 года) </w:t>
      </w:r>
    </w:p>
    <w:p w:rsidR="00C96F52" w:rsidRPr="00C96F52" w:rsidRDefault="00C96F52" w:rsidP="00C96F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Вторая младшая группа «Звездочка»       (3-4 года) </w:t>
      </w:r>
    </w:p>
    <w:p w:rsidR="00C96F52" w:rsidRPr="00C96F52" w:rsidRDefault="00C96F52" w:rsidP="00C96F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2 младшая - средняя группа «Бусинка»  (3-5 лет)</w:t>
      </w:r>
    </w:p>
    <w:p w:rsidR="00C96F52" w:rsidRPr="00C96F52" w:rsidRDefault="00C96F52" w:rsidP="00C96F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Старше – подготовительная  группа  «Сказка» (5-7 лет)</w:t>
      </w:r>
    </w:p>
    <w:p w:rsidR="00410E43" w:rsidRPr="00410E43" w:rsidRDefault="00410E43" w:rsidP="00410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6F52" w:rsidRPr="00C96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дошкольного образовательного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чреждения работает по </w:t>
      </w:r>
      <w:r w:rsidR="00C96F52" w:rsidRPr="00C9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 программе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</w:t>
      </w:r>
      <w:r w:rsidRPr="00410E43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образовательного учреждения детского сада № 1 «Колобок» </w:t>
      </w:r>
      <w:proofErr w:type="gramStart"/>
      <w:r w:rsidRPr="00410E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0E43">
        <w:rPr>
          <w:rFonts w:ascii="Times New Roman" w:hAnsi="Times New Roman" w:cs="Times New Roman"/>
          <w:sz w:val="28"/>
          <w:szCs w:val="28"/>
        </w:rPr>
        <w:t>. Светлоград Петровского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43">
        <w:rPr>
          <w:rFonts w:ascii="Times New Roman" w:hAnsi="Times New Roman" w:cs="Times New Roman"/>
          <w:sz w:val="28"/>
          <w:szCs w:val="28"/>
        </w:rPr>
        <w:t>на 2015 – 2020 г.г.</w:t>
      </w:r>
      <w:r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дошкольного образования.</w:t>
      </w:r>
    </w:p>
    <w:p w:rsidR="00C96F52" w:rsidRPr="00C96F52" w:rsidRDefault="00410E43" w:rsidP="00C96F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96F52" w:rsidRPr="00C96F52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  Учебный план МКДОУ детского сада №1 «Колобок» г. Светлограда   соответствует Уставу МКДОУ, </w:t>
      </w:r>
      <w:proofErr w:type="gramStart"/>
      <w:r w:rsidRPr="00C96F5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proofErr w:type="gramEnd"/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C96F52" w:rsidRPr="00C96F52" w:rsidRDefault="00410E43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="00C96F52" w:rsidRPr="00C96F52">
        <w:rPr>
          <w:rFonts w:ascii="Times New Roman" w:eastAsia="Times New Roman" w:hAnsi="Times New Roman" w:cs="Times New Roman"/>
          <w:sz w:val="28"/>
          <w:szCs w:val="28"/>
        </w:rPr>
        <w:t>Содержание педагогической работы по освоению детьми образовательных областей «Физическое развитие», «Познавательное развитие»,  «Речевое развитие», «Социально-коммуникативное развитие», «Художественно-эстетическое развитие»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0E43">
        <w:rPr>
          <w:rFonts w:ascii="Times New Roman" w:eastAsia="Times New Roman" w:hAnsi="Times New Roman" w:cs="Times New Roman"/>
          <w:sz w:val="28"/>
          <w:szCs w:val="28"/>
        </w:rPr>
        <w:tab/>
      </w: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учебного плана учитывались следующие </w:t>
      </w:r>
      <w:r w:rsidRPr="00C96F5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C96F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  ребенка;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принцип научной обоснованности и  практической применимости;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принцип интеграции непосредственно образовательных областей 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lastRenderedPageBreak/>
        <w:t> 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C96F5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 2.4.1.3049-13): </w:t>
      </w:r>
    </w:p>
    <w:p w:rsidR="00C96F52" w:rsidRPr="00C96F52" w:rsidRDefault="00C96F52" w:rsidP="00C96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Продолжительность непрерывной непосредственно образовательной деятельности:</w:t>
      </w:r>
    </w:p>
    <w:p w:rsidR="00C96F52" w:rsidRPr="00C96F52" w:rsidRDefault="00C96F52" w:rsidP="00C96F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для детей от 2 до 3 лет – не более 10 минут,</w:t>
      </w:r>
    </w:p>
    <w:p w:rsidR="00C96F52" w:rsidRPr="00C96F52" w:rsidRDefault="00C96F52" w:rsidP="00C96F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для детей от 3 до 4  лет – не более 15 минут,</w:t>
      </w:r>
    </w:p>
    <w:p w:rsidR="00C96F52" w:rsidRPr="00C96F52" w:rsidRDefault="00C96F52" w:rsidP="00C96F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для детей от 4  до 5 лет – не более 20 минут,</w:t>
      </w:r>
    </w:p>
    <w:p w:rsidR="00C96F52" w:rsidRPr="00C96F52" w:rsidRDefault="00C96F52" w:rsidP="00C96F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для детей от 5 до 6  лет – не более 25 минут,</w:t>
      </w:r>
    </w:p>
    <w:p w:rsidR="00C96F52" w:rsidRPr="00C96F52" w:rsidRDefault="00C96F52" w:rsidP="00C96F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 для детей от  6 до 7  лет – не более 30 минут.</w:t>
      </w:r>
    </w:p>
    <w:p w:rsidR="00C96F52" w:rsidRPr="00C96F52" w:rsidRDefault="00C96F52" w:rsidP="00410E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C96F52" w:rsidRPr="00C96F52" w:rsidRDefault="00C96F52" w:rsidP="00C96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-   в младшей и средней группах не превышает 30 и 40 минут соответственно,</w:t>
      </w:r>
    </w:p>
    <w:p w:rsidR="00C96F52" w:rsidRPr="00C96F52" w:rsidRDefault="00C96F52" w:rsidP="00C96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-   в старшей и подготовительной </w:t>
      </w:r>
      <w:r w:rsidR="00410E43">
        <w:rPr>
          <w:rFonts w:ascii="Times New Roman" w:eastAsia="Times New Roman" w:hAnsi="Times New Roman" w:cs="Times New Roman"/>
          <w:sz w:val="28"/>
          <w:szCs w:val="28"/>
        </w:rPr>
        <w:t xml:space="preserve">группах  – 45 минут и 1,5 часа </w:t>
      </w:r>
      <w:r w:rsidRPr="00C96F52"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</w:p>
    <w:p w:rsidR="00C96F52" w:rsidRPr="00C96F52" w:rsidRDefault="00C96F52" w:rsidP="00410E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C96F52" w:rsidRPr="00C96F52" w:rsidRDefault="00C96F52" w:rsidP="00C96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C96F52" w:rsidRPr="00C96F52" w:rsidRDefault="00C96F52" w:rsidP="0041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C96F52" w:rsidRPr="00C96F52" w:rsidRDefault="00C96F52" w:rsidP="0041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  <w:r w:rsidRPr="00C96F52">
        <w:rPr>
          <w:rFonts w:ascii="Times New Roman" w:eastAsia="Times New Roman" w:hAnsi="Times New Roman" w:cs="Times New Roman"/>
          <w:bCs/>
          <w:sz w:val="28"/>
          <w:szCs w:val="28"/>
        </w:rPr>
        <w:t>Форма организации занятий  с детьми  подгрупповые и фронтальные.</w:t>
      </w:r>
    </w:p>
    <w:p w:rsidR="00C96F52" w:rsidRPr="00C96F52" w:rsidRDefault="00C96F52" w:rsidP="00C96F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0E43">
        <w:rPr>
          <w:rFonts w:ascii="Times New Roman" w:eastAsia="Times New Roman" w:hAnsi="Times New Roman" w:cs="Times New Roman"/>
          <w:sz w:val="28"/>
          <w:szCs w:val="28"/>
        </w:rPr>
        <w:tab/>
      </w:r>
      <w:r w:rsidRPr="00C96F52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Pr="00C96F52">
        <w:rPr>
          <w:rFonts w:ascii="Times New Roman" w:eastAsia="Times New Roman" w:hAnsi="Times New Roman" w:cs="Times New Roman"/>
          <w:bCs/>
          <w:sz w:val="28"/>
          <w:szCs w:val="28"/>
        </w:rPr>
        <w:t xml:space="preserve"> Организация жизнедеятельности МКДОУ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 Вариативная часть учебного плана </w:t>
      </w:r>
      <w:r w:rsidRPr="00C96F52">
        <w:rPr>
          <w:rFonts w:ascii="Times New Roman" w:eastAsia="Times New Roman" w:hAnsi="Times New Roman" w:cs="Times New Roman"/>
          <w:sz w:val="28"/>
          <w:szCs w:val="28"/>
        </w:rPr>
        <w:t> часть учебного плана, формируемая участниками образовательного процесса ДОУ, обеспечивает вариативность образования.</w:t>
      </w:r>
    </w:p>
    <w:p w:rsidR="00C96F52" w:rsidRPr="00C96F52" w:rsidRDefault="00C96F52" w:rsidP="00C96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r w:rsidRPr="00C96F52">
        <w:rPr>
          <w:rFonts w:ascii="Times New Roman" w:eastAsia="Times New Roman" w:hAnsi="Times New Roman" w:cs="Times New Roman"/>
          <w:bCs/>
          <w:sz w:val="28"/>
          <w:szCs w:val="28"/>
        </w:rPr>
        <w:t>работа с детьми в свободной деятельности ведется в следующих направлениях:</w:t>
      </w:r>
    </w:p>
    <w:p w:rsidR="00C96F52" w:rsidRPr="00C96F52" w:rsidRDefault="00C96F52" w:rsidP="00C96F5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 развитие –  опытно – экспериментальная деятельность,</w:t>
      </w:r>
    </w:p>
    <w:p w:rsidR="00C96F52" w:rsidRPr="00C96F52" w:rsidRDefault="00C96F52" w:rsidP="00C96F5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театрализованная деятельность, нетрадиционные техники изображения.</w:t>
      </w:r>
    </w:p>
    <w:p w:rsidR="00C96F52" w:rsidRPr="00C96F52" w:rsidRDefault="00C96F52" w:rsidP="00C9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 xml:space="preserve">      В  летний период учебные занятия не проводятся. В это время увеличивается продолжительность прогулок, а также </w:t>
      </w:r>
      <w:r w:rsidRPr="00C96F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проводятся  спортивные и подвижные игры, спортивные праздники, экскурсии и др.</w:t>
      </w:r>
    </w:p>
    <w:p w:rsidR="00C96F52" w:rsidRPr="00C96F52" w:rsidRDefault="00C96F52" w:rsidP="00C96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F52" w:rsidRPr="00C96F52" w:rsidRDefault="00C96F52" w:rsidP="00C96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F52" w:rsidRPr="00C96F52" w:rsidRDefault="00C96F52" w:rsidP="00C96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F52" w:rsidRPr="00C96F52" w:rsidRDefault="00C96F52" w:rsidP="00C96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F52" w:rsidRPr="00C96F52" w:rsidRDefault="00C96F52" w:rsidP="00C96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F52" w:rsidRPr="00C96F52" w:rsidRDefault="00C96F52" w:rsidP="00C96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F52" w:rsidRPr="00C96F52" w:rsidRDefault="00C96F52" w:rsidP="00C96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C8A" w:rsidRPr="00C96F52" w:rsidRDefault="00674C8A">
      <w:pPr>
        <w:rPr>
          <w:sz w:val="28"/>
          <w:szCs w:val="28"/>
        </w:rPr>
      </w:pPr>
    </w:p>
    <w:sectPr w:rsidR="00674C8A" w:rsidRPr="00C9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433"/>
    <w:multiLevelType w:val="hybridMultilevel"/>
    <w:tmpl w:val="1CA41EBA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42C71E8D"/>
    <w:multiLevelType w:val="multilevel"/>
    <w:tmpl w:val="220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F52"/>
    <w:rsid w:val="00410E43"/>
    <w:rsid w:val="00674C8A"/>
    <w:rsid w:val="009D7A01"/>
    <w:rsid w:val="00C9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F5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96F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2015-08-18T14:26:00Z</cp:lastPrinted>
  <dcterms:created xsi:type="dcterms:W3CDTF">2015-08-18T14:04:00Z</dcterms:created>
  <dcterms:modified xsi:type="dcterms:W3CDTF">2015-08-18T14:27:00Z</dcterms:modified>
</cp:coreProperties>
</file>